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A52" w:rsidRDefault="00480A52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noProof/>
          <w:szCs w:val="22"/>
        </w:rPr>
        <w:drawing>
          <wp:anchor distT="0" distB="0" distL="114300" distR="114300" simplePos="0" relativeHeight="251658240" behindDoc="1" locked="0" layoutInCell="1" allowOverlap="1" wp14:anchorId="04B3668F" wp14:editId="717240CE">
            <wp:simplePos x="0" y="0"/>
            <wp:positionH relativeFrom="column">
              <wp:posOffset>-616585</wp:posOffset>
            </wp:positionH>
            <wp:positionV relativeFrom="paragraph">
              <wp:posOffset>-136525</wp:posOffset>
            </wp:positionV>
            <wp:extent cx="6612890" cy="9178290"/>
            <wp:effectExtent l="0" t="0" r="0" b="0"/>
            <wp:wrapThrough wrapText="bothSides">
              <wp:wrapPolygon edited="0">
                <wp:start x="0" y="0"/>
                <wp:lineTo x="0" y="21564"/>
                <wp:lineTo x="21529" y="21564"/>
                <wp:lineTo x="21529" y="0"/>
                <wp:lineTo x="0" y="0"/>
              </wp:wrapPolygon>
            </wp:wrapThrough>
            <wp:docPr id="1" name="Рисунок 1" descr="C:\Users\Пользователь\Pictures\2015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5-1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917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bookmarkStart w:id="0" w:name="_GoBack"/>
      <w:bookmarkEnd w:id="0"/>
      <w:r w:rsidRPr="00C502E1">
        <w:rPr>
          <w:color w:val="000000"/>
          <w:sz w:val="28"/>
          <w:szCs w:val="28"/>
          <w:bdr w:val="none" w:sz="0" w:space="0" w:color="auto" w:frame="1"/>
        </w:rPr>
        <w:lastRenderedPageBreak/>
        <w:t>- формирования чувства корпоративной принадлежности, формирования школьной идентичности;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502E1">
        <w:rPr>
          <w:color w:val="000000"/>
          <w:sz w:val="28"/>
          <w:szCs w:val="28"/>
          <w:bdr w:val="none" w:sz="0" w:space="0" w:color="auto" w:frame="1"/>
        </w:rPr>
        <w:t>-укрепление общего имиджа образовательного учреждения, уважения к его традициям.</w:t>
      </w:r>
    </w:p>
    <w:p w:rsidR="00783AA0" w:rsidRDefault="00783AA0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502E1">
        <w:rPr>
          <w:color w:val="000000"/>
          <w:sz w:val="28"/>
          <w:szCs w:val="28"/>
          <w:bdr w:val="none" w:sz="0" w:space="0" w:color="auto" w:frame="1"/>
        </w:rPr>
        <w:t xml:space="preserve">1.4. </w:t>
      </w:r>
      <w:proofErr w:type="gramStart"/>
      <w:r w:rsidRPr="00C502E1">
        <w:rPr>
          <w:color w:val="000000"/>
          <w:sz w:val="28"/>
          <w:szCs w:val="28"/>
          <w:bdr w:val="none" w:sz="0" w:space="0" w:color="auto" w:frame="1"/>
        </w:rPr>
        <w:t>Требования настоящего  Положения  к школьной одежде и внешнему виду обучающихся является обязательным дл</w:t>
      </w:r>
      <w:r w:rsidR="00232A0B">
        <w:rPr>
          <w:color w:val="000000"/>
          <w:sz w:val="28"/>
          <w:szCs w:val="28"/>
          <w:bdr w:val="none" w:sz="0" w:space="0" w:color="auto" w:frame="1"/>
        </w:rPr>
        <w:t>я исполнения обучающимися 1 – 9</w:t>
      </w:r>
      <w:r w:rsidRPr="00C502E1">
        <w:rPr>
          <w:color w:val="000000"/>
          <w:sz w:val="28"/>
          <w:szCs w:val="28"/>
          <w:bdr w:val="none" w:sz="0" w:space="0" w:color="auto" w:frame="1"/>
        </w:rPr>
        <w:t xml:space="preserve"> классов.  </w:t>
      </w:r>
      <w:proofErr w:type="gramEnd"/>
    </w:p>
    <w:p w:rsidR="00225095" w:rsidRPr="00C502E1" w:rsidRDefault="00225095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783AA0" w:rsidRPr="00C502E1" w:rsidRDefault="00783AA0" w:rsidP="00783AA0">
      <w:pPr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2. Единые требования к одежде </w:t>
      </w:r>
      <w:proofErr w:type="gramStart"/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 2.1. В общеобразовательном учреждении устанавливаются следующие виды школьной одежды:</w:t>
      </w:r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- повседневная школьная одежда;</w:t>
      </w:r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-</w:t>
      </w:r>
      <w:r w:rsidR="00225095">
        <w:rPr>
          <w:color w:val="000000"/>
          <w:sz w:val="28"/>
          <w:szCs w:val="28"/>
        </w:rPr>
        <w:t xml:space="preserve"> </w:t>
      </w:r>
      <w:r w:rsidRPr="00C502E1">
        <w:rPr>
          <w:color w:val="000000"/>
          <w:sz w:val="28"/>
          <w:szCs w:val="28"/>
        </w:rPr>
        <w:t>парадная школьная одежда;</w:t>
      </w:r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- спортивная школьная одежда.</w:t>
      </w:r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2.2. Повседневная школьная одежда </w:t>
      </w:r>
      <w:proofErr w:type="gramStart"/>
      <w:r w:rsidRPr="00C502E1">
        <w:rPr>
          <w:color w:val="000000"/>
          <w:sz w:val="28"/>
          <w:szCs w:val="28"/>
        </w:rPr>
        <w:t>обучающихся</w:t>
      </w:r>
      <w:proofErr w:type="gramEnd"/>
      <w:r w:rsidRPr="00C502E1">
        <w:rPr>
          <w:color w:val="000000"/>
          <w:sz w:val="28"/>
          <w:szCs w:val="28"/>
        </w:rPr>
        <w:t xml:space="preserve">:  </w:t>
      </w:r>
    </w:p>
    <w:p w:rsidR="00783AA0" w:rsidRPr="00C502E1" w:rsidRDefault="00783AA0" w:rsidP="00783AA0">
      <w:pPr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1) Для мальчиков и юношей состоит  из пиджака и брюк  классического покроя чёрного цвета </w:t>
      </w:r>
      <w:r w:rsidR="00511812">
        <w:rPr>
          <w:color w:val="000000"/>
          <w:sz w:val="28"/>
          <w:szCs w:val="28"/>
        </w:rPr>
        <w:t xml:space="preserve">или жилет бордового цвета. Однотонная  сорочка </w:t>
      </w:r>
      <w:proofErr w:type="gramStart"/>
      <w:r w:rsidR="00511812">
        <w:rPr>
          <w:color w:val="000000"/>
          <w:sz w:val="28"/>
          <w:szCs w:val="28"/>
        </w:rPr>
        <w:t>от</w:t>
      </w:r>
      <w:proofErr w:type="gramEnd"/>
      <w:r w:rsidR="00511812">
        <w:rPr>
          <w:color w:val="000000"/>
          <w:sz w:val="28"/>
          <w:szCs w:val="28"/>
        </w:rPr>
        <w:t xml:space="preserve"> синих до фиолетовых тонов</w:t>
      </w:r>
      <w:r w:rsidRPr="00C502E1">
        <w:rPr>
          <w:color w:val="000000"/>
          <w:sz w:val="28"/>
          <w:szCs w:val="28"/>
        </w:rPr>
        <w:t>; аксессуары: галстук, поясной ремень.</w:t>
      </w:r>
    </w:p>
    <w:p w:rsidR="005E12F7" w:rsidRDefault="00511812" w:rsidP="005E12F7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2)Для девочек и девушек – </w:t>
      </w:r>
      <w:r w:rsidR="00783AA0" w:rsidRPr="00C502E1">
        <w:rPr>
          <w:color w:val="000000"/>
          <w:sz w:val="28"/>
          <w:szCs w:val="28"/>
        </w:rPr>
        <w:t>школьно</w:t>
      </w:r>
      <w:r>
        <w:rPr>
          <w:color w:val="000000"/>
          <w:sz w:val="28"/>
          <w:szCs w:val="28"/>
        </w:rPr>
        <w:t>е</w:t>
      </w:r>
      <w:r w:rsidR="00783AA0" w:rsidRPr="00C502E1">
        <w:rPr>
          <w:color w:val="000000"/>
          <w:sz w:val="28"/>
          <w:szCs w:val="28"/>
        </w:rPr>
        <w:t xml:space="preserve"> пл</w:t>
      </w:r>
      <w:r>
        <w:rPr>
          <w:color w:val="000000"/>
          <w:sz w:val="28"/>
          <w:szCs w:val="28"/>
        </w:rPr>
        <w:t>атье</w:t>
      </w:r>
      <w:r w:rsidR="00783AA0" w:rsidRPr="00C502E1">
        <w:rPr>
          <w:color w:val="000000"/>
          <w:sz w:val="28"/>
          <w:szCs w:val="28"/>
        </w:rPr>
        <w:t xml:space="preserve"> коричневого цвета с фартуком чёрного цвета, </w:t>
      </w:r>
      <w:r w:rsidRPr="00C502E1">
        <w:rPr>
          <w:color w:val="000000"/>
          <w:sz w:val="28"/>
          <w:szCs w:val="28"/>
        </w:rPr>
        <w:t>длина платья должна составлять не выше 10 см от верхней границы колена и не ниже середины голени.</w:t>
      </w:r>
      <w:r>
        <w:rPr>
          <w:color w:val="000000"/>
          <w:sz w:val="28"/>
          <w:szCs w:val="28"/>
        </w:rPr>
        <w:t xml:space="preserve">  Девушкам старших классов (8-9) разрешаются брюки или юбка классического покроя черного цвета</w:t>
      </w:r>
      <w:r w:rsidR="005E12F7">
        <w:rPr>
          <w:color w:val="000000"/>
          <w:sz w:val="28"/>
          <w:szCs w:val="28"/>
        </w:rPr>
        <w:t xml:space="preserve"> в сочетании с блузкой или водолазкой </w:t>
      </w:r>
      <w:proofErr w:type="gramStart"/>
      <w:r w:rsidR="005E12F7">
        <w:rPr>
          <w:color w:val="000000"/>
          <w:sz w:val="28"/>
          <w:szCs w:val="28"/>
        </w:rPr>
        <w:t>от</w:t>
      </w:r>
      <w:proofErr w:type="gramEnd"/>
      <w:r w:rsidR="005E12F7">
        <w:rPr>
          <w:color w:val="000000"/>
          <w:sz w:val="28"/>
          <w:szCs w:val="28"/>
        </w:rPr>
        <w:t xml:space="preserve"> синих до фиолетовых тонов.</w:t>
      </w:r>
      <w:r>
        <w:rPr>
          <w:color w:val="000000"/>
          <w:sz w:val="28"/>
          <w:szCs w:val="28"/>
        </w:rPr>
        <w:t xml:space="preserve">  </w:t>
      </w:r>
      <w:r w:rsidRPr="00C502E1">
        <w:rPr>
          <w:color w:val="000000"/>
          <w:sz w:val="28"/>
          <w:szCs w:val="28"/>
        </w:rPr>
        <w:t>Т</w:t>
      </w:r>
      <w:r w:rsidR="00783AA0" w:rsidRPr="00C502E1">
        <w:rPr>
          <w:color w:val="000000"/>
          <w:sz w:val="28"/>
          <w:szCs w:val="28"/>
        </w:rPr>
        <w:t>уфли</w:t>
      </w:r>
      <w:r>
        <w:rPr>
          <w:color w:val="000000"/>
          <w:sz w:val="28"/>
          <w:szCs w:val="28"/>
        </w:rPr>
        <w:t xml:space="preserve"> </w:t>
      </w:r>
      <w:r w:rsidR="00783AA0" w:rsidRPr="00C502E1">
        <w:rPr>
          <w:color w:val="000000"/>
          <w:sz w:val="28"/>
          <w:szCs w:val="28"/>
        </w:rPr>
        <w:t xml:space="preserve"> на невысоком каблуке</w:t>
      </w:r>
      <w:r>
        <w:rPr>
          <w:color w:val="000000"/>
          <w:sz w:val="28"/>
          <w:szCs w:val="28"/>
        </w:rPr>
        <w:t xml:space="preserve">  (не  более  5  см)</w:t>
      </w:r>
      <w:r w:rsidR="00783AA0" w:rsidRPr="00C502E1">
        <w:rPr>
          <w:color w:val="000000"/>
          <w:sz w:val="28"/>
          <w:szCs w:val="28"/>
        </w:rPr>
        <w:t xml:space="preserve">. </w:t>
      </w:r>
    </w:p>
    <w:p w:rsidR="00783AA0" w:rsidRPr="005E12F7" w:rsidRDefault="00783AA0" w:rsidP="005E12F7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2.3.</w:t>
      </w:r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502E1">
        <w:rPr>
          <w:bCs/>
          <w:color w:val="000000"/>
          <w:sz w:val="28"/>
          <w:szCs w:val="28"/>
          <w:bdr w:val="none" w:sz="0" w:space="0" w:color="auto" w:frame="1"/>
        </w:rPr>
        <w:t>Парадная школьная одежда</w:t>
      </w:r>
      <w:r w:rsidRPr="00C502E1">
        <w:rPr>
          <w:color w:val="000000"/>
          <w:sz w:val="28"/>
          <w:szCs w:val="28"/>
        </w:rPr>
        <w:t xml:space="preserve"> </w:t>
      </w:r>
      <w:r w:rsidRPr="00C502E1">
        <w:rPr>
          <w:color w:val="000000"/>
          <w:sz w:val="28"/>
          <w:szCs w:val="28"/>
          <w:bdr w:val="none" w:sz="0" w:space="0" w:color="auto" w:frame="1"/>
        </w:rPr>
        <w:t>используется</w:t>
      </w:r>
      <w:r w:rsidRPr="00C502E1">
        <w:rPr>
          <w:color w:val="000000"/>
          <w:sz w:val="28"/>
          <w:szCs w:val="28"/>
        </w:rPr>
        <w:t xml:space="preserve"> </w:t>
      </w:r>
      <w:proofErr w:type="gramStart"/>
      <w:r w:rsidRPr="00C502E1">
        <w:rPr>
          <w:color w:val="000000"/>
          <w:sz w:val="28"/>
          <w:szCs w:val="28"/>
          <w:bdr w:val="none" w:sz="0" w:space="0" w:color="auto" w:frame="1"/>
        </w:rPr>
        <w:t>обучающимися</w:t>
      </w:r>
      <w:proofErr w:type="gramEnd"/>
      <w:r w:rsidRPr="00C502E1">
        <w:rPr>
          <w:color w:val="000000"/>
          <w:sz w:val="28"/>
          <w:szCs w:val="28"/>
          <w:bdr w:val="none" w:sz="0" w:space="0" w:color="auto" w:frame="1"/>
        </w:rPr>
        <w:t xml:space="preserve"> в дни проведения праздников, экзаменов и торжественных линеек.</w:t>
      </w:r>
    </w:p>
    <w:p w:rsidR="00783AA0" w:rsidRPr="00C502E1" w:rsidRDefault="00783AA0" w:rsidP="005E12F7">
      <w:pPr>
        <w:jc w:val="both"/>
        <w:rPr>
          <w:rFonts w:ascii="Verdana" w:hAnsi="Verdana"/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Для мальчиков и юношей парадная школьная одежда состоит из повседневной школьной одежды, дополненной белой рубашкой. (По желанию - галстук или бабочка).</w:t>
      </w:r>
      <w:r w:rsidRPr="00C502E1">
        <w:rPr>
          <w:rFonts w:ascii="Verdana" w:hAnsi="Verdana"/>
          <w:color w:val="000000"/>
          <w:sz w:val="28"/>
          <w:szCs w:val="28"/>
        </w:rPr>
        <w:t xml:space="preserve"> </w:t>
      </w:r>
    </w:p>
    <w:p w:rsidR="00783AA0" w:rsidRPr="00C502E1" w:rsidRDefault="00783AA0" w:rsidP="005E12F7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 Для девочек и девушек парадная школьная одежда состоит из повседневной школьной одежды, дополненной белым фартуком.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2.4.</w:t>
      </w:r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  <w:r w:rsidRPr="00C502E1">
        <w:rPr>
          <w:bCs/>
          <w:color w:val="000000"/>
          <w:sz w:val="28"/>
          <w:szCs w:val="28"/>
          <w:bdr w:val="none" w:sz="0" w:space="0" w:color="auto" w:frame="1"/>
        </w:rPr>
        <w:t xml:space="preserve">Спортивная одежда используется </w:t>
      </w:r>
      <w:proofErr w:type="gramStart"/>
      <w:r w:rsidRPr="00C502E1">
        <w:rPr>
          <w:bCs/>
          <w:color w:val="000000"/>
          <w:sz w:val="28"/>
          <w:szCs w:val="28"/>
          <w:bdr w:val="none" w:sz="0" w:space="0" w:color="auto" w:frame="1"/>
        </w:rPr>
        <w:t>обучающимися</w:t>
      </w:r>
      <w:proofErr w:type="gramEnd"/>
      <w:r w:rsidRPr="00C502E1">
        <w:rPr>
          <w:bCs/>
          <w:color w:val="000000"/>
          <w:sz w:val="28"/>
          <w:szCs w:val="28"/>
          <w:bdr w:val="none" w:sz="0" w:space="0" w:color="auto" w:frame="1"/>
        </w:rPr>
        <w:t xml:space="preserve"> д</w:t>
      </w:r>
      <w:r w:rsidRPr="00C502E1">
        <w:rPr>
          <w:color w:val="000000"/>
          <w:sz w:val="28"/>
          <w:szCs w:val="28"/>
        </w:rPr>
        <w:t>ля занятий физической культурой и спортом</w:t>
      </w:r>
      <w:r w:rsidR="00225095" w:rsidRPr="00C502E1">
        <w:rPr>
          <w:color w:val="000000"/>
          <w:sz w:val="28"/>
          <w:szCs w:val="28"/>
        </w:rPr>
        <w:t>,</w:t>
      </w:r>
      <w:r w:rsidRPr="00C502E1">
        <w:rPr>
          <w:color w:val="000000"/>
          <w:sz w:val="28"/>
          <w:szCs w:val="28"/>
        </w:rPr>
        <w:t xml:space="preserve"> во время проведения спортивных праздников, соревнований.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Спортивная школьная одежда включает спортивную футболку</w:t>
      </w:r>
      <w:r w:rsidR="005E12F7">
        <w:rPr>
          <w:color w:val="000000"/>
          <w:sz w:val="28"/>
          <w:szCs w:val="28"/>
        </w:rPr>
        <w:t xml:space="preserve"> синего или белого цвета</w:t>
      </w:r>
      <w:r w:rsidRPr="00C502E1">
        <w:rPr>
          <w:color w:val="000000"/>
          <w:sz w:val="28"/>
          <w:szCs w:val="28"/>
        </w:rPr>
        <w:t>, спортивные трусы (шорты) или спортивные брюки, спортивный костюм</w:t>
      </w:r>
      <w:r w:rsidR="005E12F7">
        <w:rPr>
          <w:color w:val="000000"/>
          <w:sz w:val="28"/>
          <w:szCs w:val="28"/>
        </w:rPr>
        <w:t xml:space="preserve"> черного цвета</w:t>
      </w:r>
      <w:r w:rsidRPr="00C502E1">
        <w:rPr>
          <w:color w:val="000000"/>
          <w:sz w:val="28"/>
          <w:szCs w:val="28"/>
        </w:rPr>
        <w:t>, кеды или кроссовки.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2.5. В холодное время года допускается ношение </w:t>
      </w:r>
      <w:proofErr w:type="gramStart"/>
      <w:r w:rsidRPr="00C502E1">
        <w:rPr>
          <w:color w:val="000000"/>
          <w:sz w:val="28"/>
          <w:szCs w:val="28"/>
        </w:rPr>
        <w:t>обучающимися</w:t>
      </w:r>
      <w:proofErr w:type="gramEnd"/>
      <w:r w:rsidRPr="00C502E1">
        <w:rPr>
          <w:color w:val="000000"/>
          <w:sz w:val="28"/>
          <w:szCs w:val="28"/>
        </w:rPr>
        <w:t xml:space="preserve"> джемперов, свитеров, </w:t>
      </w:r>
      <w:r w:rsidR="00225095" w:rsidRPr="00C502E1">
        <w:rPr>
          <w:color w:val="000000"/>
          <w:sz w:val="28"/>
          <w:szCs w:val="28"/>
        </w:rPr>
        <w:t>пуловеров</w:t>
      </w:r>
      <w:r w:rsidRPr="00C502E1">
        <w:rPr>
          <w:color w:val="000000"/>
          <w:sz w:val="28"/>
          <w:szCs w:val="28"/>
        </w:rPr>
        <w:t>, брюк классически сочетающихся цветов</w:t>
      </w:r>
      <w:r w:rsidR="00225095">
        <w:rPr>
          <w:color w:val="000000"/>
          <w:sz w:val="28"/>
          <w:szCs w:val="28"/>
        </w:rPr>
        <w:t xml:space="preserve">  </w:t>
      </w:r>
      <w:r w:rsidRPr="00C502E1">
        <w:rPr>
          <w:color w:val="000000"/>
          <w:sz w:val="28"/>
          <w:szCs w:val="28"/>
        </w:rPr>
        <w:t>(для девочек).</w:t>
      </w:r>
    </w:p>
    <w:p w:rsidR="00783AA0" w:rsidRPr="00C502E1" w:rsidRDefault="00225095" w:rsidP="00783AA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783AA0" w:rsidRPr="00C502E1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>6</w:t>
      </w:r>
      <w:r w:rsidR="00783AA0" w:rsidRPr="00C502E1">
        <w:rPr>
          <w:color w:val="000000"/>
          <w:sz w:val="28"/>
          <w:szCs w:val="28"/>
        </w:rPr>
        <w:t>. Сменная обувь обязательна для посещения детьми занятий в образовательном учреждении. Она должна быть чистой и сухой.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2.</w:t>
      </w:r>
      <w:r w:rsidR="00225095">
        <w:rPr>
          <w:color w:val="000000"/>
          <w:sz w:val="28"/>
          <w:szCs w:val="28"/>
        </w:rPr>
        <w:t>7</w:t>
      </w:r>
      <w:r w:rsidRPr="00C502E1">
        <w:rPr>
          <w:color w:val="000000"/>
          <w:sz w:val="28"/>
          <w:szCs w:val="28"/>
        </w:rPr>
        <w:t xml:space="preserve">.Не допускается ношение </w:t>
      </w:r>
      <w:proofErr w:type="gramStart"/>
      <w:r w:rsidRPr="00C502E1">
        <w:rPr>
          <w:color w:val="000000"/>
          <w:sz w:val="28"/>
          <w:szCs w:val="28"/>
        </w:rPr>
        <w:t>обучающимися</w:t>
      </w:r>
      <w:proofErr w:type="gramEnd"/>
      <w:r w:rsidRPr="00C502E1">
        <w:rPr>
          <w:color w:val="000000"/>
          <w:sz w:val="28"/>
          <w:szCs w:val="28"/>
        </w:rPr>
        <w:t xml:space="preserve"> в общеобразовательном учреждении: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1) одежды с неоднородным окрасом ткани; одежды с яркими надписями и изображениями, порывами ткани; декольтированных платьев, блузок; </w:t>
      </w:r>
      <w:r w:rsidRPr="00C502E1">
        <w:rPr>
          <w:color w:val="000000"/>
          <w:sz w:val="28"/>
          <w:szCs w:val="28"/>
        </w:rPr>
        <w:lastRenderedPageBreak/>
        <w:t>аксессуаров с символикой асоциальных неформальных молодёжных объединений;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2)массивных украшений;</w:t>
      </w:r>
    </w:p>
    <w:p w:rsidR="00783AA0" w:rsidRPr="00C502E1" w:rsidRDefault="00225095" w:rsidP="00783AA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3)</w:t>
      </w:r>
      <w:r w:rsidR="00783AA0" w:rsidRPr="00C502E1">
        <w:rPr>
          <w:color w:val="000000"/>
          <w:sz w:val="28"/>
          <w:szCs w:val="28"/>
        </w:rPr>
        <w:t>одежды, обуви и аксессуаров с травмирующей фурнитурой;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>4)головных уборов в помещениях общеобразовательного учреждения;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5) пляжной обуви, массивной обуви на толстой платформе, вечерних туфель и туфель на высоком каблуке (выше </w:t>
      </w:r>
      <w:r w:rsidR="00225095">
        <w:rPr>
          <w:color w:val="000000"/>
          <w:sz w:val="28"/>
          <w:szCs w:val="28"/>
        </w:rPr>
        <w:t>5</w:t>
      </w:r>
      <w:r w:rsidRPr="00C502E1">
        <w:rPr>
          <w:color w:val="000000"/>
          <w:sz w:val="28"/>
          <w:szCs w:val="28"/>
        </w:rPr>
        <w:t xml:space="preserve"> см).</w:t>
      </w:r>
    </w:p>
    <w:p w:rsidR="00783AA0" w:rsidRPr="00C502E1" w:rsidRDefault="00783AA0" w:rsidP="00783AA0">
      <w:pPr>
        <w:jc w:val="both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 xml:space="preserve">3.  Единые требования к внешнему виду </w:t>
      </w:r>
      <w:proofErr w:type="gramStart"/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>обучающихся</w:t>
      </w:r>
      <w:proofErr w:type="gramEnd"/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3.1.Внешний вид </w:t>
      </w:r>
      <w:proofErr w:type="gramStart"/>
      <w:r w:rsidRPr="00C502E1">
        <w:rPr>
          <w:color w:val="000000"/>
          <w:sz w:val="28"/>
          <w:szCs w:val="28"/>
        </w:rPr>
        <w:t>обучающихся</w:t>
      </w:r>
      <w:proofErr w:type="gramEnd"/>
      <w:r w:rsidRPr="00C502E1">
        <w:rPr>
          <w:color w:val="000000"/>
          <w:sz w:val="28"/>
          <w:szCs w:val="28"/>
        </w:rPr>
        <w:t xml:space="preserve"> общеобразовательного учреждения должен соответствовать общепринятым в обществе нормам делового стиля и носить светский характер.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3.2. Не допускается  нахождение в общеобразовательном учреждении </w:t>
      </w:r>
      <w:proofErr w:type="gramStart"/>
      <w:r w:rsidRPr="00C502E1">
        <w:rPr>
          <w:color w:val="000000"/>
          <w:sz w:val="28"/>
          <w:szCs w:val="28"/>
        </w:rPr>
        <w:t>обучающихся</w:t>
      </w:r>
      <w:proofErr w:type="gramEnd"/>
      <w:r w:rsidRPr="00C502E1">
        <w:rPr>
          <w:color w:val="000000"/>
          <w:sz w:val="28"/>
          <w:szCs w:val="28"/>
        </w:rPr>
        <w:t xml:space="preserve"> с экстравагантными стрижками и причёсками, с яркоокрашенными волосами. Волосы должны быть убраны и не загораживать лицо.</w:t>
      </w:r>
    </w:p>
    <w:p w:rsidR="00783AA0" w:rsidRPr="00C502E1" w:rsidRDefault="00783AA0" w:rsidP="00783AA0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3.3.Обучающимся не разрешается приходить в школу с макияжем (кроме гигиенического), вызывающим маникюром, пирсингом, носить в школу ювелирные изделия, бижутерию (кроме часов, мелких серёжек (0,5 – 1 см) - девочкам). </w:t>
      </w:r>
    </w:p>
    <w:p w:rsidR="00783AA0" w:rsidRPr="00C502E1" w:rsidRDefault="00783AA0" w:rsidP="005E12F7">
      <w:pPr>
        <w:jc w:val="both"/>
        <w:rPr>
          <w:color w:val="000000"/>
          <w:sz w:val="28"/>
          <w:szCs w:val="28"/>
        </w:rPr>
      </w:pPr>
      <w:r w:rsidRPr="00C502E1">
        <w:rPr>
          <w:color w:val="000000"/>
          <w:sz w:val="28"/>
          <w:szCs w:val="28"/>
        </w:rPr>
        <w:t xml:space="preserve">  Ногти должны быть чистыми, аккуратно пострижены. </w:t>
      </w:r>
      <w:r w:rsidR="00225095">
        <w:rPr>
          <w:color w:val="000000"/>
          <w:sz w:val="28"/>
          <w:szCs w:val="28"/>
        </w:rPr>
        <w:t>Длина ногтей не должна  быть боле</w:t>
      </w:r>
      <w:r w:rsidRPr="00C502E1">
        <w:rPr>
          <w:color w:val="000000"/>
          <w:sz w:val="28"/>
          <w:szCs w:val="28"/>
        </w:rPr>
        <w:t xml:space="preserve">е 3мм от подушечки пальца (для девочек).  </w:t>
      </w:r>
    </w:p>
    <w:p w:rsidR="00783AA0" w:rsidRPr="00C502E1" w:rsidRDefault="00783AA0" w:rsidP="005E12F7">
      <w:pPr>
        <w:spacing w:line="169" w:lineRule="atLeast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C502E1">
        <w:rPr>
          <w:b/>
          <w:bCs/>
          <w:color w:val="000000"/>
          <w:sz w:val="28"/>
          <w:szCs w:val="28"/>
          <w:bdr w:val="none" w:sz="0" w:space="0" w:color="auto" w:frame="1"/>
        </w:rPr>
        <w:t>4.Заключительные положения</w:t>
      </w:r>
    </w:p>
    <w:p w:rsidR="00783AA0" w:rsidRPr="00C502E1" w:rsidRDefault="00783AA0" w:rsidP="005E12F7">
      <w:pPr>
        <w:spacing w:line="169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02E1">
        <w:rPr>
          <w:bCs/>
          <w:color w:val="000000"/>
          <w:sz w:val="28"/>
          <w:szCs w:val="28"/>
          <w:bdr w:val="none" w:sz="0" w:space="0" w:color="auto" w:frame="1"/>
        </w:rPr>
        <w:t xml:space="preserve">4.1. </w:t>
      </w:r>
      <w:r w:rsidRPr="00AB786C">
        <w:rPr>
          <w:bCs/>
          <w:sz w:val="28"/>
          <w:szCs w:val="28"/>
          <w:bdr w:val="none" w:sz="0" w:space="0" w:color="auto" w:frame="1"/>
        </w:rPr>
        <w:t>Положение утверждается на Управляющем совете</w:t>
      </w:r>
      <w:r w:rsidRPr="00C502E1">
        <w:rPr>
          <w:bCs/>
          <w:color w:val="000000"/>
          <w:sz w:val="28"/>
          <w:szCs w:val="28"/>
          <w:bdr w:val="none" w:sz="0" w:space="0" w:color="auto" w:frame="1"/>
        </w:rPr>
        <w:t>, утверждается и вводится в действие  приказом директора школы.</w:t>
      </w:r>
    </w:p>
    <w:p w:rsidR="00783AA0" w:rsidRPr="00C502E1" w:rsidRDefault="00783AA0" w:rsidP="005E12F7">
      <w:pPr>
        <w:spacing w:line="169" w:lineRule="atLeast"/>
        <w:jc w:val="both"/>
        <w:textAlignment w:val="baseline"/>
        <w:rPr>
          <w:bCs/>
          <w:color w:val="000000"/>
          <w:sz w:val="28"/>
          <w:szCs w:val="28"/>
          <w:bdr w:val="none" w:sz="0" w:space="0" w:color="auto" w:frame="1"/>
        </w:rPr>
      </w:pPr>
      <w:r w:rsidRPr="00C502E1">
        <w:rPr>
          <w:bCs/>
          <w:color w:val="000000"/>
          <w:sz w:val="28"/>
          <w:szCs w:val="28"/>
          <w:bdr w:val="none" w:sz="0" w:space="0" w:color="auto" w:frame="1"/>
        </w:rPr>
        <w:t>4.2.Разделы настоящего Положения могут быть изменены, дополнены.</w:t>
      </w:r>
    </w:p>
    <w:p w:rsidR="00783AA0" w:rsidRPr="00C502E1" w:rsidRDefault="00783AA0" w:rsidP="005E12F7">
      <w:pPr>
        <w:rPr>
          <w:sz w:val="28"/>
          <w:szCs w:val="28"/>
        </w:rPr>
      </w:pPr>
    </w:p>
    <w:p w:rsidR="009F5662" w:rsidRPr="00C502E1" w:rsidRDefault="009F5662" w:rsidP="005E12F7">
      <w:pPr>
        <w:rPr>
          <w:sz w:val="28"/>
          <w:szCs w:val="28"/>
        </w:rPr>
      </w:pPr>
    </w:p>
    <w:sectPr w:rsidR="009F5662" w:rsidRPr="00C502E1" w:rsidSect="00636E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271E5"/>
    <w:rsid w:val="00225095"/>
    <w:rsid w:val="00232A0B"/>
    <w:rsid w:val="002C48CD"/>
    <w:rsid w:val="00375D68"/>
    <w:rsid w:val="00480A52"/>
    <w:rsid w:val="0049482E"/>
    <w:rsid w:val="00511812"/>
    <w:rsid w:val="00536592"/>
    <w:rsid w:val="005A6EB7"/>
    <w:rsid w:val="005E12F7"/>
    <w:rsid w:val="00636ED2"/>
    <w:rsid w:val="00783AA0"/>
    <w:rsid w:val="009F5662"/>
    <w:rsid w:val="00A27FFC"/>
    <w:rsid w:val="00AB786C"/>
    <w:rsid w:val="00BA3BB1"/>
    <w:rsid w:val="00C1502B"/>
    <w:rsid w:val="00C271E5"/>
    <w:rsid w:val="00C502E1"/>
    <w:rsid w:val="00DC210E"/>
    <w:rsid w:val="00FC6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3A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99"/>
    <w:qFormat/>
    <w:rsid w:val="00A27FFC"/>
    <w:pPr>
      <w:widowControl w:val="0"/>
      <w:shd w:val="clear" w:color="auto" w:fill="FFFFFF"/>
      <w:autoSpaceDE w:val="0"/>
      <w:autoSpaceDN w:val="0"/>
      <w:ind w:firstLine="720"/>
      <w:jc w:val="center"/>
    </w:pPr>
    <w:rPr>
      <w:rFonts w:ascii="Arial" w:hAnsi="Arial"/>
      <w:b/>
      <w:bCs/>
      <w:spacing w:val="-7"/>
      <w:sz w:val="28"/>
      <w:szCs w:val="28"/>
    </w:rPr>
  </w:style>
  <w:style w:type="character" w:customStyle="1" w:styleId="a4">
    <w:name w:val="Название Знак"/>
    <w:basedOn w:val="a0"/>
    <w:link w:val="a3"/>
    <w:uiPriority w:val="99"/>
    <w:rsid w:val="00A27FFC"/>
    <w:rPr>
      <w:rFonts w:ascii="Arial" w:eastAsia="Times New Roman" w:hAnsi="Arial" w:cs="Times New Roman"/>
      <w:b/>
      <w:bCs/>
      <w:spacing w:val="-7"/>
      <w:sz w:val="28"/>
      <w:szCs w:val="28"/>
      <w:shd w:val="clear" w:color="auto" w:fill="FFFFFF"/>
    </w:rPr>
  </w:style>
  <w:style w:type="table" w:styleId="a5">
    <w:name w:val="Table Grid"/>
    <w:basedOn w:val="a1"/>
    <w:uiPriority w:val="59"/>
    <w:rsid w:val="005118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80A5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0A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548</Words>
  <Characters>3126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14</cp:revision>
  <cp:lastPrinted>2015-10-05T17:51:00Z</cp:lastPrinted>
  <dcterms:created xsi:type="dcterms:W3CDTF">2015-01-17T18:34:00Z</dcterms:created>
  <dcterms:modified xsi:type="dcterms:W3CDTF">2015-11-06T09:36:00Z</dcterms:modified>
</cp:coreProperties>
</file>